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2693"/>
        <w:gridCol w:w="1985"/>
      </w:tblGrid>
      <w:tr w:rsidR="008D066E" w:rsidRPr="007325CF" w14:paraId="6917A7B9" w14:textId="77777777" w:rsidTr="0084730C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544" w:type="dxa"/>
            <w:vAlign w:val="center"/>
          </w:tcPr>
          <w:p w14:paraId="4BDB8B69" w14:textId="7B564A6E" w:rsidR="008D066E" w:rsidRPr="00424A3B" w:rsidRDefault="000842B0" w:rsidP="00424A3B">
            <w:r w:rsidRPr="000842B0">
              <w:rPr>
                <w:sz w:val="22"/>
                <w:szCs w:val="22"/>
              </w:rPr>
              <w:t>Data Manager</w:t>
            </w:r>
          </w:p>
        </w:tc>
        <w:tc>
          <w:tcPr>
            <w:tcW w:w="2693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84730C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84730C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418D872" w14:textId="60FD2EBD" w:rsidR="008D066E" w:rsidRPr="00ED2611" w:rsidRDefault="0084730C" w:rsidP="005E2BE3">
            <w:pPr>
              <w:rPr>
                <w:sz w:val="22"/>
                <w:szCs w:val="22"/>
                <w:lang w:val="en-US"/>
              </w:rPr>
            </w:pPr>
            <w:r w:rsidRPr="0084730C">
              <w:rPr>
                <w:sz w:val="22"/>
                <w:szCs w:val="22"/>
              </w:rPr>
              <w:t>Twin Countries STREAM Academy</w:t>
            </w:r>
          </w:p>
        </w:tc>
        <w:tc>
          <w:tcPr>
            <w:tcW w:w="2693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84730C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544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84730C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544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693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84730C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544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693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21A2AC0C" w14:textId="2A340769" w:rsidR="00ED2611" w:rsidRPr="003D7157" w:rsidRDefault="008D066E" w:rsidP="003D7157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26CA08F9" w14:textId="204C9D9E" w:rsidR="000842B0" w:rsidRPr="000842B0" w:rsidRDefault="000842B0" w:rsidP="0084730C">
      <w:pPr>
        <w:pStyle w:val="NormalWeb"/>
        <w:rPr>
          <w:sz w:val="22"/>
          <w:szCs w:val="22"/>
        </w:rPr>
      </w:pPr>
      <w:r w:rsidRPr="000842B0">
        <w:rPr>
          <w:sz w:val="22"/>
          <w:szCs w:val="22"/>
        </w:rPr>
        <w:t>As the Data Manager at Twin Countries STREAM Academy, you will play a critical role in overseeing the management, analysis, and utilization of data to enhance the academy's educational programs and administrative functions. This position demands a detail-oriented and strategic thinker with a passion for leveraging data for continuous improvement. If you are ready to contribute to data-driven excellence in education, we invite you to join our mission of providing top-tier STREAM education.</w:t>
      </w: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585563AC" w14:textId="46F92C2D" w:rsidR="00ED2611" w:rsidRPr="009C5A75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2D091B55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Data Systems Management:</w:t>
      </w:r>
    </w:p>
    <w:p w14:paraId="516A5409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Oversee the design, implementation, and maintenance of the academy's data management systems.</w:t>
      </w:r>
    </w:p>
    <w:p w14:paraId="7726B409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Ensure data accuracy, integrity, and security, following best practices and compliance standards.</w:t>
      </w:r>
    </w:p>
    <w:p w14:paraId="22D5A426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Database Administration:</w:t>
      </w:r>
    </w:p>
    <w:p w14:paraId="7907086A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Administer and optimize databases, ensuring efficient data storage, retrieval, and processing.</w:t>
      </w:r>
    </w:p>
    <w:p w14:paraId="1DDAB6B5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Implement protocols for regular data backups and system updates.</w:t>
      </w:r>
    </w:p>
    <w:p w14:paraId="6A9FFC51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Data Analysis and Reporting:</w:t>
      </w:r>
    </w:p>
    <w:p w14:paraId="169FA2F8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Conduct in-depth data analysis to identify trends, patterns, and insights relevant to academic performance, enrollment, and other key metrics.</w:t>
      </w:r>
    </w:p>
    <w:p w14:paraId="053BBB05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Generate regular and ad-hoc reports for internal and external stakeholders.</w:t>
      </w:r>
    </w:p>
    <w:p w14:paraId="5F8267C3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Data Quality Assurance:</w:t>
      </w:r>
    </w:p>
    <w:p w14:paraId="28D37F7B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Develop and implement procedures for ongoing data quality assurance.</w:t>
      </w:r>
    </w:p>
    <w:p w14:paraId="54CE4AC7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Collaborate with relevant stakeholders to address data discrepancies and anomalies.</w:t>
      </w:r>
    </w:p>
    <w:p w14:paraId="09179DDF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Strategic Planning Support:</w:t>
      </w:r>
    </w:p>
    <w:p w14:paraId="6A1024DD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Provide data-driven insights to support strategic planning initiatives.</w:t>
      </w:r>
    </w:p>
    <w:p w14:paraId="08631C9D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Collaborate with leadership to identify opportunities for improvement based on data analysis.</w:t>
      </w:r>
    </w:p>
    <w:p w14:paraId="5D4D5CD8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Training and Support:</w:t>
      </w:r>
    </w:p>
    <w:p w14:paraId="7BEFB1F1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Train staff members on data entry protocols and best practices.</w:t>
      </w:r>
    </w:p>
    <w:p w14:paraId="358A64D6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Provide ongoing support and troubleshooting for data-related inquiries.</w:t>
      </w:r>
    </w:p>
    <w:p w14:paraId="194B2A01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Integration of Technology:</w:t>
      </w:r>
    </w:p>
    <w:p w14:paraId="73972E0B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Stay informed about emerging technologies in data management and propose enhancements to current systems.</w:t>
      </w:r>
    </w:p>
    <w:p w14:paraId="4C46A730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Compliance and Security:</w:t>
      </w:r>
    </w:p>
    <w:p w14:paraId="4D88BFF1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Ensure compliance with data protection regulations and implement security measures to safeguard sensitive information.</w:t>
      </w:r>
    </w:p>
    <w:p w14:paraId="18327185" w14:textId="77777777" w:rsidR="000842B0" w:rsidRPr="000842B0" w:rsidRDefault="000842B0" w:rsidP="000842B0">
      <w:pPr>
        <w:pStyle w:val="NormalWeb"/>
        <w:numPr>
          <w:ilvl w:val="0"/>
          <w:numId w:val="24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lastRenderedPageBreak/>
        <w:t>Collaboration with Departments:</w:t>
      </w:r>
    </w:p>
    <w:p w14:paraId="6239AD24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Collaborate with academic departments, admissions, finance, and other departments to understand their data needs and provide relevant solutions.</w:t>
      </w:r>
    </w:p>
    <w:p w14:paraId="59B43643" w14:textId="77777777" w:rsidR="000842B0" w:rsidRPr="000842B0" w:rsidRDefault="000842B0" w:rsidP="000842B0">
      <w:pPr>
        <w:numPr>
          <w:ilvl w:val="1"/>
          <w:numId w:val="24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Establish and maintain effective communication channels for data-related inquiries.</w:t>
      </w:r>
    </w:p>
    <w:p w14:paraId="425CB93B" w14:textId="49BABA81" w:rsidR="00424A3B" w:rsidRPr="009C5A75" w:rsidRDefault="008D066E" w:rsidP="009C5A75">
      <w:pPr>
        <w:ind w:right="533"/>
        <w:rPr>
          <w:b/>
          <w:color w:val="002060"/>
          <w:lang w:val="en-GB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5E4CFFF0" w14:textId="77777777" w:rsidR="000842B0" w:rsidRPr="000842B0" w:rsidRDefault="000842B0" w:rsidP="000842B0">
      <w:pPr>
        <w:pStyle w:val="NormalWeb"/>
        <w:numPr>
          <w:ilvl w:val="0"/>
          <w:numId w:val="26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Proven Experience:</w:t>
      </w:r>
    </w:p>
    <w:p w14:paraId="4B038602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Demonstrated experience in data management, analysis, and reporting.</w:t>
      </w:r>
    </w:p>
    <w:p w14:paraId="6138E32D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Familiarity with educational data systems is advantageous.</w:t>
      </w:r>
    </w:p>
    <w:p w14:paraId="5E701721" w14:textId="77777777" w:rsidR="000842B0" w:rsidRPr="000842B0" w:rsidRDefault="000842B0" w:rsidP="000842B0">
      <w:pPr>
        <w:pStyle w:val="NormalWeb"/>
        <w:numPr>
          <w:ilvl w:val="0"/>
          <w:numId w:val="26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Analytical Skills:</w:t>
      </w:r>
    </w:p>
    <w:p w14:paraId="0D342867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Strong analytical and problem-solving skills, with the ability to interpret complex data sets.</w:t>
      </w:r>
    </w:p>
    <w:p w14:paraId="24FEC1F9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Proficiency in statistical analysis tools and techniques.</w:t>
      </w:r>
    </w:p>
    <w:p w14:paraId="5C643D08" w14:textId="77777777" w:rsidR="000842B0" w:rsidRPr="000842B0" w:rsidRDefault="000842B0" w:rsidP="000842B0">
      <w:pPr>
        <w:pStyle w:val="NormalWeb"/>
        <w:numPr>
          <w:ilvl w:val="0"/>
          <w:numId w:val="26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Technical Proficiency:</w:t>
      </w:r>
    </w:p>
    <w:p w14:paraId="0C863201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Proficient in database management systems, data visualization tools, and relevant software.</w:t>
      </w:r>
    </w:p>
    <w:p w14:paraId="1338F887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Experience with SQL, Python, or other programming languages is a plus.</w:t>
      </w:r>
    </w:p>
    <w:p w14:paraId="0BA3144F" w14:textId="77777777" w:rsidR="000842B0" w:rsidRPr="000842B0" w:rsidRDefault="000842B0" w:rsidP="000842B0">
      <w:pPr>
        <w:pStyle w:val="NormalWeb"/>
        <w:numPr>
          <w:ilvl w:val="0"/>
          <w:numId w:val="26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Communication Skills:</w:t>
      </w:r>
    </w:p>
    <w:p w14:paraId="0A4ED632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Excellent communication skills to convey data insights to both technical and non-technical stakeholders.</w:t>
      </w:r>
    </w:p>
    <w:p w14:paraId="0D7BF82F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Ability to translate data into actionable recommendations.</w:t>
      </w:r>
    </w:p>
    <w:p w14:paraId="67ECE981" w14:textId="77777777" w:rsidR="000842B0" w:rsidRPr="000842B0" w:rsidRDefault="000842B0" w:rsidP="000842B0">
      <w:pPr>
        <w:pStyle w:val="NormalWeb"/>
        <w:numPr>
          <w:ilvl w:val="0"/>
          <w:numId w:val="26"/>
        </w:numPr>
        <w:rPr>
          <w:sz w:val="22"/>
          <w:szCs w:val="22"/>
        </w:rPr>
      </w:pPr>
      <w:r w:rsidRPr="000842B0">
        <w:rPr>
          <w:rStyle w:val="Strong"/>
          <w:sz w:val="22"/>
          <w:szCs w:val="22"/>
        </w:rPr>
        <w:t>Detail-Oriented:</w:t>
      </w:r>
    </w:p>
    <w:p w14:paraId="06C6F02E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Exceptional attention to detail in managing and analyzing large datasets.</w:t>
      </w:r>
    </w:p>
    <w:p w14:paraId="18F8C0EC" w14:textId="77777777" w:rsidR="000842B0" w:rsidRPr="000842B0" w:rsidRDefault="000842B0" w:rsidP="000842B0">
      <w:pPr>
        <w:numPr>
          <w:ilvl w:val="1"/>
          <w:numId w:val="26"/>
        </w:numPr>
        <w:spacing w:before="100" w:beforeAutospacing="1" w:after="100" w:afterAutospacing="1"/>
        <w:rPr>
          <w:sz w:val="22"/>
          <w:szCs w:val="22"/>
        </w:rPr>
      </w:pPr>
      <w:r w:rsidRPr="000842B0">
        <w:rPr>
          <w:sz w:val="22"/>
          <w:szCs w:val="22"/>
        </w:rPr>
        <w:t>Ability to identify and rectify data errors efficiently.</w:t>
      </w:r>
    </w:p>
    <w:p w14:paraId="14763FCB" w14:textId="7FD8677D" w:rsidR="0084730C" w:rsidRPr="009C5A75" w:rsidRDefault="00512037" w:rsidP="00F80626">
      <w:pPr>
        <w:rPr>
          <w:b/>
          <w:color w:val="002060"/>
        </w:rPr>
      </w:pPr>
      <w:r w:rsidRPr="00DB7E9D">
        <w:rPr>
          <w:b/>
          <w:color w:val="002060"/>
        </w:rPr>
        <w:t>Qualifications</w:t>
      </w:r>
    </w:p>
    <w:p w14:paraId="4F666B18" w14:textId="655CFC92" w:rsidR="00F80626" w:rsidRPr="000842B0" w:rsidRDefault="000842B0" w:rsidP="000842B0">
      <w:pPr>
        <w:pStyle w:val="NormalWeb"/>
        <w:numPr>
          <w:ilvl w:val="0"/>
          <w:numId w:val="25"/>
        </w:numPr>
        <w:rPr>
          <w:b/>
          <w:bCs/>
          <w:sz w:val="22"/>
          <w:szCs w:val="22"/>
        </w:rPr>
      </w:pPr>
      <w:r w:rsidRPr="000842B0">
        <w:rPr>
          <w:rStyle w:val="Strong"/>
          <w:b w:val="0"/>
          <w:bCs w:val="0"/>
          <w:sz w:val="22"/>
          <w:szCs w:val="22"/>
        </w:rPr>
        <w:t>Bachelor's or Master's degree in Data Management, Information Systems, or a related field.</w:t>
      </w:r>
    </w:p>
    <w:sectPr w:rsidR="00F80626" w:rsidRPr="000842B0" w:rsidSect="00D6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843" w:bottom="709" w:left="993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A47E" w14:textId="77777777" w:rsidR="00611448" w:rsidRDefault="00611448">
      <w:r>
        <w:separator/>
      </w:r>
    </w:p>
  </w:endnote>
  <w:endnote w:type="continuationSeparator" w:id="0">
    <w:p w14:paraId="4BC9247B" w14:textId="77777777" w:rsidR="00611448" w:rsidRDefault="0061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NeueLT Pro 67 MdC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BF10" w14:textId="77777777" w:rsidR="00D665D9" w:rsidRDefault="00D66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2A94" w14:textId="77777777" w:rsidR="00D665D9" w:rsidRDefault="00D66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6CD9" w14:textId="77777777" w:rsidR="00D665D9" w:rsidRDefault="00D66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0194" w14:textId="77777777" w:rsidR="00611448" w:rsidRDefault="00611448">
      <w:r>
        <w:separator/>
      </w:r>
    </w:p>
  </w:footnote>
  <w:footnote w:type="continuationSeparator" w:id="0">
    <w:p w14:paraId="44DCE283" w14:textId="77777777" w:rsidR="00611448" w:rsidRDefault="0061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C6FD" w14:textId="77777777" w:rsidR="00D665D9" w:rsidRDefault="00D66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1C9" w14:textId="26FD84AF" w:rsidR="00AE4756" w:rsidRPr="007D4356" w:rsidRDefault="00D665D9" w:rsidP="00D665D9">
    <w:pPr>
      <w:pStyle w:val="Header"/>
      <w:jc w:val="right"/>
      <w:rPr>
        <w:lang w:val="en-US"/>
      </w:rPr>
    </w:pPr>
    <w:r>
      <w:rPr>
        <w:noProof/>
        <w:lang w:val="en-GB"/>
      </w:rPr>
      <w:drawing>
        <wp:inline distT="0" distB="0" distL="0" distR="0" wp14:anchorId="66D7FFB2" wp14:editId="07792C81">
          <wp:extent cx="2312743" cy="765072"/>
          <wp:effectExtent l="0" t="0" r="0" b="0"/>
          <wp:docPr id="43262664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AEE92D" w14:textId="646700E5" w:rsidR="00AE4756" w:rsidRDefault="00AE4756" w:rsidP="00505BA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CE9" w14:textId="08C4F2AD" w:rsidR="00AE4756" w:rsidRPr="009C5A75" w:rsidRDefault="00D665D9" w:rsidP="009C5A75">
    <w:pPr>
      <w:pStyle w:val="Header"/>
      <w:jc w:val="right"/>
      <w:rPr>
        <w:lang w:val="en-GB"/>
      </w:rPr>
    </w:pPr>
    <w:r>
      <w:rPr>
        <w:noProof/>
        <w:lang w:val="en-GB"/>
      </w:rPr>
      <w:drawing>
        <wp:inline distT="0" distB="0" distL="0" distR="0" wp14:anchorId="069E968A" wp14:editId="0D01EEBF">
          <wp:extent cx="2312743" cy="765072"/>
          <wp:effectExtent l="0" t="0" r="0" b="0"/>
          <wp:docPr id="17683704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FD4"/>
    <w:multiLevelType w:val="multilevel"/>
    <w:tmpl w:val="DE1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3FB3"/>
    <w:multiLevelType w:val="hybridMultilevel"/>
    <w:tmpl w:val="CCC42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F1C"/>
    <w:multiLevelType w:val="multilevel"/>
    <w:tmpl w:val="D2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6BAA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B34E1"/>
    <w:multiLevelType w:val="multilevel"/>
    <w:tmpl w:val="A3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813B8"/>
    <w:multiLevelType w:val="multilevel"/>
    <w:tmpl w:val="403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A75F1"/>
    <w:multiLevelType w:val="multilevel"/>
    <w:tmpl w:val="3CA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3270E"/>
    <w:multiLevelType w:val="hybridMultilevel"/>
    <w:tmpl w:val="D81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5D88"/>
    <w:multiLevelType w:val="hybridMultilevel"/>
    <w:tmpl w:val="2988B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D300B"/>
    <w:multiLevelType w:val="multilevel"/>
    <w:tmpl w:val="681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735E1"/>
    <w:multiLevelType w:val="multilevel"/>
    <w:tmpl w:val="7FE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9276E"/>
    <w:multiLevelType w:val="hybridMultilevel"/>
    <w:tmpl w:val="DB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36B38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A7838"/>
    <w:multiLevelType w:val="multilevel"/>
    <w:tmpl w:val="AB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238"/>
    <w:multiLevelType w:val="multilevel"/>
    <w:tmpl w:val="E00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3632B"/>
    <w:multiLevelType w:val="multilevel"/>
    <w:tmpl w:val="D7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B6365"/>
    <w:multiLevelType w:val="multilevel"/>
    <w:tmpl w:val="D62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351A6"/>
    <w:multiLevelType w:val="multilevel"/>
    <w:tmpl w:val="0D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951A0"/>
    <w:multiLevelType w:val="hybridMultilevel"/>
    <w:tmpl w:val="E4CAC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94801"/>
    <w:multiLevelType w:val="multilevel"/>
    <w:tmpl w:val="307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40209"/>
    <w:multiLevelType w:val="hybridMultilevel"/>
    <w:tmpl w:val="731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34018"/>
    <w:multiLevelType w:val="hybridMultilevel"/>
    <w:tmpl w:val="4C0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0A490E"/>
    <w:multiLevelType w:val="multilevel"/>
    <w:tmpl w:val="83D03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F9026BD"/>
    <w:multiLevelType w:val="hybridMultilevel"/>
    <w:tmpl w:val="E2DCC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C0EA4"/>
    <w:multiLevelType w:val="multilevel"/>
    <w:tmpl w:val="643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A234B"/>
    <w:multiLevelType w:val="multilevel"/>
    <w:tmpl w:val="436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784709">
    <w:abstractNumId w:val="20"/>
  </w:num>
  <w:num w:numId="2" w16cid:durableId="525096667">
    <w:abstractNumId w:val="7"/>
  </w:num>
  <w:num w:numId="3" w16cid:durableId="1334723130">
    <w:abstractNumId w:val="11"/>
  </w:num>
  <w:num w:numId="4" w16cid:durableId="629868922">
    <w:abstractNumId w:val="6"/>
  </w:num>
  <w:num w:numId="5" w16cid:durableId="1168055161">
    <w:abstractNumId w:val="2"/>
  </w:num>
  <w:num w:numId="6" w16cid:durableId="976227796">
    <w:abstractNumId w:val="10"/>
  </w:num>
  <w:num w:numId="7" w16cid:durableId="2050302083">
    <w:abstractNumId w:val="16"/>
  </w:num>
  <w:num w:numId="8" w16cid:durableId="2140101136">
    <w:abstractNumId w:val="3"/>
  </w:num>
  <w:num w:numId="9" w16cid:durableId="818033344">
    <w:abstractNumId w:val="4"/>
  </w:num>
  <w:num w:numId="10" w16cid:durableId="855846646">
    <w:abstractNumId w:val="5"/>
  </w:num>
  <w:num w:numId="11" w16cid:durableId="1648977639">
    <w:abstractNumId w:val="13"/>
  </w:num>
  <w:num w:numId="12" w16cid:durableId="1173565893">
    <w:abstractNumId w:val="25"/>
  </w:num>
  <w:num w:numId="13" w16cid:durableId="1290433354">
    <w:abstractNumId w:val="15"/>
  </w:num>
  <w:num w:numId="14" w16cid:durableId="660429010">
    <w:abstractNumId w:val="12"/>
  </w:num>
  <w:num w:numId="15" w16cid:durableId="1703088273">
    <w:abstractNumId w:val="22"/>
  </w:num>
  <w:num w:numId="16" w16cid:durableId="303657479">
    <w:abstractNumId w:val="18"/>
  </w:num>
  <w:num w:numId="17" w16cid:durableId="1654066405">
    <w:abstractNumId w:val="21"/>
  </w:num>
  <w:num w:numId="18" w16cid:durableId="111172958">
    <w:abstractNumId w:val="14"/>
  </w:num>
  <w:num w:numId="19" w16cid:durableId="1859461306">
    <w:abstractNumId w:val="19"/>
  </w:num>
  <w:num w:numId="20" w16cid:durableId="1755543502">
    <w:abstractNumId w:val="23"/>
  </w:num>
  <w:num w:numId="21" w16cid:durableId="1626890112">
    <w:abstractNumId w:val="24"/>
  </w:num>
  <w:num w:numId="22" w16cid:durableId="784538968">
    <w:abstractNumId w:val="0"/>
  </w:num>
  <w:num w:numId="23" w16cid:durableId="1334797148">
    <w:abstractNumId w:val="1"/>
  </w:num>
  <w:num w:numId="24" w16cid:durableId="2002344164">
    <w:abstractNumId w:val="17"/>
  </w:num>
  <w:num w:numId="25" w16cid:durableId="1410614619">
    <w:abstractNumId w:val="9"/>
  </w:num>
  <w:num w:numId="26" w16cid:durableId="120339768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9"/>
    <w:rsid w:val="00000F1B"/>
    <w:rsid w:val="00004CDD"/>
    <w:rsid w:val="0002012C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42B0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668D1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E4219"/>
    <w:rsid w:val="001F72FE"/>
    <w:rsid w:val="002006F9"/>
    <w:rsid w:val="002050AB"/>
    <w:rsid w:val="002137F1"/>
    <w:rsid w:val="002208EB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984"/>
    <w:rsid w:val="003C6C11"/>
    <w:rsid w:val="003C6D0C"/>
    <w:rsid w:val="003D7157"/>
    <w:rsid w:val="003E0E56"/>
    <w:rsid w:val="003E1DB0"/>
    <w:rsid w:val="003E4031"/>
    <w:rsid w:val="003E42F2"/>
    <w:rsid w:val="003F37C0"/>
    <w:rsid w:val="0040027F"/>
    <w:rsid w:val="00401269"/>
    <w:rsid w:val="00411BF5"/>
    <w:rsid w:val="00416D74"/>
    <w:rsid w:val="004210BF"/>
    <w:rsid w:val="00424A3B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1448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17301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4730C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C5A75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665D9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D2581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C677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B0"/>
    <w:rPr>
      <w:rFonts w:ascii="Times New Roman" w:eastAsia="Times New Roman" w:hAnsi="Times New Roman"/>
      <w:sz w:val="24"/>
      <w:szCs w:val="24"/>
      <w:lang w:val="en-PK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E21203-EA9E-D947-B164-E04DA2E3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Microsoft Office User</cp:lastModifiedBy>
  <cp:revision>2</cp:revision>
  <cp:lastPrinted>2024-01-16T20:06:00Z</cp:lastPrinted>
  <dcterms:created xsi:type="dcterms:W3CDTF">2024-01-16T22:03:00Z</dcterms:created>
  <dcterms:modified xsi:type="dcterms:W3CDTF">2024-01-16T22:03:00Z</dcterms:modified>
</cp:coreProperties>
</file>